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4DD82" w14:textId="7FE50E06" w:rsidR="00242E06" w:rsidRDefault="009D036E" w:rsidP="004A4F3D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9868F96" wp14:editId="3DAA5DBB">
            <wp:simplePos x="0" y="0"/>
            <wp:positionH relativeFrom="column">
              <wp:posOffset>2232660</wp:posOffset>
            </wp:positionH>
            <wp:positionV relativeFrom="paragraph">
              <wp:posOffset>214630</wp:posOffset>
            </wp:positionV>
            <wp:extent cx="1520190" cy="685800"/>
            <wp:effectExtent l="0" t="0" r="3810" b="0"/>
            <wp:wrapTight wrapText="bothSides">
              <wp:wrapPolygon edited="0">
                <wp:start x="0" y="0"/>
                <wp:lineTo x="0" y="20800"/>
                <wp:lineTo x="21293" y="20800"/>
                <wp:lineTo x="21293" y="0"/>
                <wp:lineTo x="0" y="0"/>
              </wp:wrapPolygon>
            </wp:wrapTight>
            <wp:docPr id="2" name="Bild 2" descr="Macintosh HD:Users:Bianca:Documents:007_Arbeit:Kolloquien:Bildmarke_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anca:Documents:007_Arbeit:Kolloquien:Bildmarke_qu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CB9">
        <w:rPr>
          <w:rFonts w:eastAsia="Times New Roman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85B757E" wp14:editId="3ACCD2F3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1659890" cy="647700"/>
            <wp:effectExtent l="0" t="0" r="0" b="12700"/>
            <wp:wrapSquare wrapText="bothSides"/>
            <wp:docPr id="7" name="Bild 7" descr="cid:94C0F694-48C3-4329-948D-104A9FE18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504fc7b-42d2-4b22-ac98-6edd380cfdc5" descr="cid:94C0F694-48C3-4329-948D-104A9FE18F3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F3D">
        <w:t xml:space="preserve"> </w:t>
      </w:r>
    </w:p>
    <w:p w14:paraId="4EA2AB41" w14:textId="65AC97A5" w:rsidR="009E3476" w:rsidRDefault="009D036E" w:rsidP="004A4F3D">
      <w:r>
        <w:rPr>
          <w:rFonts w:cs="Arial"/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61312" behindDoc="0" locked="0" layoutInCell="1" allowOverlap="1" wp14:anchorId="29428676" wp14:editId="2AA4199C">
            <wp:simplePos x="0" y="0"/>
            <wp:positionH relativeFrom="margin">
              <wp:posOffset>4292600</wp:posOffset>
            </wp:positionH>
            <wp:positionV relativeFrom="margin">
              <wp:posOffset>331470</wp:posOffset>
            </wp:positionV>
            <wp:extent cx="1477645" cy="393065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930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B253CCF" w14:textId="77777777" w:rsidR="00544082" w:rsidRDefault="00544082" w:rsidP="004A4F3D"/>
    <w:p w14:paraId="29DD8886" w14:textId="77777777" w:rsidR="00E269D8" w:rsidRDefault="00E269D8" w:rsidP="00CE241E">
      <w:pPr>
        <w:pStyle w:val="berschrift5"/>
        <w:spacing w:line="240" w:lineRule="auto"/>
        <w:rPr>
          <w:rFonts w:cs="Arial"/>
          <w:sz w:val="40"/>
        </w:rPr>
      </w:pPr>
    </w:p>
    <w:p w14:paraId="7AD67BC5" w14:textId="77777777" w:rsidR="00484CB9" w:rsidRPr="00484CB9" w:rsidRDefault="00484CB9" w:rsidP="00484CB9"/>
    <w:p w14:paraId="178FC35D" w14:textId="507CAE8C" w:rsidR="00544082" w:rsidRPr="00544082" w:rsidRDefault="00E269D8" w:rsidP="00CE241E">
      <w:pPr>
        <w:pStyle w:val="berschrift5"/>
        <w:spacing w:line="240" w:lineRule="auto"/>
        <w:rPr>
          <w:rFonts w:cs="Arial"/>
          <w:sz w:val="40"/>
        </w:rPr>
      </w:pPr>
      <w:r>
        <w:rPr>
          <w:rFonts w:cs="Arial"/>
          <w:sz w:val="40"/>
        </w:rPr>
        <w:t>Kolloquium</w:t>
      </w:r>
      <w:r w:rsidR="00544082" w:rsidRPr="00544082">
        <w:rPr>
          <w:rFonts w:cs="Arial"/>
          <w:sz w:val="40"/>
        </w:rPr>
        <w:t xml:space="preserve"> für </w:t>
      </w:r>
      <w:r>
        <w:rPr>
          <w:rFonts w:cs="Arial"/>
          <w:sz w:val="40"/>
        </w:rPr>
        <w:br/>
      </w:r>
      <w:r w:rsidR="00544082" w:rsidRPr="00544082">
        <w:rPr>
          <w:rFonts w:cs="Arial"/>
          <w:sz w:val="40"/>
        </w:rPr>
        <w:t>Physiklehrkräfte</w:t>
      </w:r>
      <w:r>
        <w:rPr>
          <w:rFonts w:cs="Arial"/>
          <w:sz w:val="40"/>
        </w:rPr>
        <w:t xml:space="preserve">, -referendare und </w:t>
      </w:r>
      <w:r>
        <w:rPr>
          <w:rFonts w:cs="Arial"/>
          <w:sz w:val="40"/>
        </w:rPr>
        <w:br/>
        <w:t>-lehramtsstudierende</w:t>
      </w:r>
    </w:p>
    <w:p w14:paraId="5190AD29" w14:textId="77777777" w:rsidR="00EA3534" w:rsidRDefault="00EA3534" w:rsidP="004A4F3D">
      <w:pPr>
        <w:spacing w:after="0" w:line="240" w:lineRule="auto"/>
        <w:rPr>
          <w:rFonts w:ascii="Arial" w:hAnsi="Arial"/>
        </w:rPr>
      </w:pPr>
    </w:p>
    <w:p w14:paraId="01468FD8" w14:textId="77777777" w:rsidR="00544082" w:rsidRPr="00544082" w:rsidRDefault="00544082" w:rsidP="004A4F3D">
      <w:pPr>
        <w:spacing w:after="0" w:line="240" w:lineRule="auto"/>
        <w:rPr>
          <w:rFonts w:ascii="Arial" w:hAnsi="Arial"/>
        </w:rPr>
      </w:pPr>
    </w:p>
    <w:p w14:paraId="364FE1DA" w14:textId="224302CE" w:rsidR="00EA3534" w:rsidRDefault="00E269D8" w:rsidP="00544082">
      <w:pPr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Der</w:t>
      </w:r>
      <w:r w:rsidR="00544082">
        <w:rPr>
          <w:rFonts w:ascii="Arial" w:hAnsi="Arial"/>
        </w:rPr>
        <w:t xml:space="preserve"> Lehrstuhl für Didaktik der Physik der Ludwig-Maximilians-Universität</w:t>
      </w:r>
      <w:r w:rsidR="00C33C4A">
        <w:rPr>
          <w:rFonts w:ascii="Arial" w:hAnsi="Arial"/>
        </w:rPr>
        <w:t>,</w:t>
      </w:r>
      <w:r w:rsidR="007211A2">
        <w:rPr>
          <w:rFonts w:ascii="Arial" w:hAnsi="Arial"/>
        </w:rPr>
        <w:t xml:space="preserve"> das Münchener Zentrum für</w:t>
      </w:r>
      <w:r>
        <w:rPr>
          <w:rFonts w:ascii="Arial" w:hAnsi="Arial"/>
        </w:rPr>
        <w:t xml:space="preserve"> Lehrerbildung (MZL)</w:t>
      </w:r>
      <w:r w:rsidR="00544082">
        <w:rPr>
          <w:rFonts w:ascii="Arial" w:hAnsi="Arial"/>
        </w:rPr>
        <w:t xml:space="preserve"> </w:t>
      </w:r>
      <w:r w:rsidR="00C33C4A">
        <w:rPr>
          <w:rFonts w:ascii="Arial" w:hAnsi="Arial"/>
        </w:rPr>
        <w:t xml:space="preserve">und das Pädagogische Institut München </w:t>
      </w:r>
      <w:r w:rsidR="00544082">
        <w:rPr>
          <w:rFonts w:ascii="Arial" w:hAnsi="Arial"/>
        </w:rPr>
        <w:t xml:space="preserve">laden Sie herzlich zum </w:t>
      </w:r>
      <w:r w:rsidR="00247B2B">
        <w:rPr>
          <w:rFonts w:ascii="Arial" w:hAnsi="Arial"/>
        </w:rPr>
        <w:t>Kolloquium</w:t>
      </w:r>
      <w:r w:rsidR="00CA7E41">
        <w:rPr>
          <w:rFonts w:ascii="Arial" w:hAnsi="Arial"/>
        </w:rPr>
        <w:t xml:space="preserve"> ein.</w:t>
      </w:r>
    </w:p>
    <w:p w14:paraId="4F80A687" w14:textId="77777777" w:rsidR="00544082" w:rsidRDefault="00544082" w:rsidP="004A4F3D">
      <w:pPr>
        <w:spacing w:after="0" w:line="240" w:lineRule="auto"/>
        <w:rPr>
          <w:rFonts w:ascii="Arial" w:hAnsi="Arial"/>
        </w:rPr>
      </w:pPr>
    </w:p>
    <w:p w14:paraId="1581649C" w14:textId="50D9A2A7" w:rsidR="00544082" w:rsidRDefault="00E269D8" w:rsidP="0054408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Prof. </w:t>
      </w:r>
      <w:r w:rsidR="00544082" w:rsidRPr="00544082">
        <w:rPr>
          <w:rFonts w:ascii="Arial" w:hAnsi="Arial" w:cs="Arial"/>
          <w:b/>
          <w:sz w:val="28"/>
          <w:szCs w:val="28"/>
        </w:rPr>
        <w:t xml:space="preserve">Dr. </w:t>
      </w:r>
      <w:r w:rsidR="00C33C4A">
        <w:rPr>
          <w:rFonts w:ascii="Arial" w:hAnsi="Arial" w:cs="Arial"/>
          <w:b/>
          <w:sz w:val="28"/>
          <w:szCs w:val="28"/>
        </w:rPr>
        <w:t>Jörg Schreiber</w:t>
      </w:r>
    </w:p>
    <w:p w14:paraId="1756FD8D" w14:textId="203BAF12" w:rsidR="007F4C26" w:rsidRPr="009D036E" w:rsidRDefault="00544082" w:rsidP="009D036E">
      <w:pPr>
        <w:spacing w:after="0" w:line="240" w:lineRule="auto"/>
        <w:jc w:val="center"/>
        <w:rPr>
          <w:rFonts w:ascii="Arial" w:hAnsi="Arial"/>
          <w:sz w:val="20"/>
        </w:rPr>
      </w:pPr>
      <w:r w:rsidRPr="00544082">
        <w:rPr>
          <w:rFonts w:ascii="Arial" w:hAnsi="Arial" w:cs="Arial"/>
          <w:sz w:val="24"/>
          <w:szCs w:val="28"/>
        </w:rPr>
        <w:t>(</w:t>
      </w:r>
      <w:r w:rsidR="00C33C4A">
        <w:rPr>
          <w:rFonts w:ascii="Arial" w:hAnsi="Arial" w:cs="Arial"/>
          <w:sz w:val="24"/>
          <w:szCs w:val="28"/>
        </w:rPr>
        <w:t>LMU München</w:t>
      </w:r>
      <w:r w:rsidRPr="00544082">
        <w:rPr>
          <w:rFonts w:ascii="Arial" w:hAnsi="Arial" w:cs="Arial"/>
          <w:sz w:val="24"/>
          <w:szCs w:val="28"/>
        </w:rPr>
        <w:t>)</w:t>
      </w:r>
    </w:p>
    <w:p w14:paraId="24F2F2BD" w14:textId="0FBEA7E5" w:rsidR="007F4C26" w:rsidRPr="00544082" w:rsidRDefault="00544082" w:rsidP="00544082">
      <w:pPr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spricht zum Thema:</w:t>
      </w:r>
    </w:p>
    <w:p w14:paraId="0BA1A600" w14:textId="73953DC0" w:rsidR="004A4F3D" w:rsidRPr="00C33C4A" w:rsidRDefault="00C33C4A" w:rsidP="00E269D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eastAsia="de-DE"/>
        </w:rPr>
      </w:pPr>
      <w:r w:rsidRPr="00C33C4A">
        <w:rPr>
          <w:rFonts w:ascii="Arial" w:hAnsi="Arial" w:cs="Arial"/>
          <w:b/>
          <w:sz w:val="32"/>
          <w:szCs w:val="32"/>
        </w:rPr>
        <w:t>Nano-Lichtsegel unter Druck</w:t>
      </w:r>
    </w:p>
    <w:p w14:paraId="6097E157" w14:textId="2D7C6F30" w:rsidR="00544082" w:rsidRDefault="00CE241E" w:rsidP="00CE241E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a</w:t>
      </w:r>
      <w:r w:rsidR="00544082">
        <w:rPr>
          <w:rFonts w:ascii="Arial" w:hAnsi="Arial" w:cs="Arial"/>
          <w:sz w:val="24"/>
          <w:szCs w:val="24"/>
          <w:lang w:eastAsia="de-DE"/>
        </w:rPr>
        <w:t xml:space="preserve">m </w:t>
      </w:r>
      <w:r w:rsidR="00C33C4A">
        <w:rPr>
          <w:rFonts w:ascii="Arial" w:hAnsi="Arial" w:cs="Arial"/>
          <w:b/>
          <w:sz w:val="24"/>
          <w:szCs w:val="24"/>
          <w:lang w:eastAsia="de-DE"/>
        </w:rPr>
        <w:t>Mittwoch, den 27.09</w:t>
      </w:r>
      <w:r w:rsidR="00544082" w:rsidRPr="00CE241E">
        <w:rPr>
          <w:rFonts w:ascii="Arial" w:hAnsi="Arial" w:cs="Arial"/>
          <w:b/>
          <w:sz w:val="24"/>
          <w:szCs w:val="24"/>
          <w:lang w:eastAsia="de-DE"/>
        </w:rPr>
        <w:t>.201</w:t>
      </w:r>
      <w:r w:rsidR="00C33C4A">
        <w:rPr>
          <w:rFonts w:ascii="Arial" w:hAnsi="Arial" w:cs="Arial"/>
          <w:b/>
          <w:sz w:val="24"/>
          <w:szCs w:val="24"/>
          <w:lang w:eastAsia="de-DE"/>
        </w:rPr>
        <w:t>7</w:t>
      </w:r>
      <w:r>
        <w:rPr>
          <w:rFonts w:ascii="Arial" w:hAnsi="Arial" w:cs="Arial"/>
          <w:sz w:val="24"/>
          <w:szCs w:val="24"/>
          <w:lang w:eastAsia="de-DE"/>
        </w:rPr>
        <w:t xml:space="preserve"> um </w:t>
      </w:r>
      <w:r w:rsidR="00C33C4A">
        <w:rPr>
          <w:rFonts w:ascii="Arial" w:hAnsi="Arial" w:cs="Arial"/>
          <w:b/>
          <w:sz w:val="24"/>
          <w:szCs w:val="24"/>
          <w:lang w:eastAsia="de-DE"/>
        </w:rPr>
        <w:t>14</w:t>
      </w:r>
      <w:r w:rsidR="00E269D8">
        <w:rPr>
          <w:rFonts w:ascii="Arial" w:hAnsi="Arial" w:cs="Arial"/>
          <w:b/>
          <w:sz w:val="24"/>
          <w:szCs w:val="24"/>
          <w:lang w:eastAsia="de-DE"/>
        </w:rPr>
        <w:t>.00</w:t>
      </w:r>
      <w:r w:rsidRPr="00CE241E">
        <w:rPr>
          <w:rFonts w:ascii="Arial" w:hAnsi="Arial" w:cs="Arial"/>
          <w:b/>
          <w:sz w:val="24"/>
          <w:szCs w:val="24"/>
          <w:lang w:eastAsia="de-DE"/>
        </w:rPr>
        <w:t xml:space="preserve"> </w:t>
      </w:r>
      <w:r w:rsidR="00C33C4A">
        <w:rPr>
          <w:rFonts w:ascii="Arial" w:hAnsi="Arial" w:cs="Arial"/>
          <w:b/>
          <w:sz w:val="24"/>
          <w:szCs w:val="24"/>
          <w:lang w:eastAsia="de-DE"/>
        </w:rPr>
        <w:t>– 15.15</w:t>
      </w:r>
      <w:r w:rsidR="00E06C37">
        <w:rPr>
          <w:rFonts w:ascii="Arial" w:hAnsi="Arial" w:cs="Arial"/>
          <w:b/>
          <w:sz w:val="24"/>
          <w:szCs w:val="24"/>
          <w:lang w:eastAsia="de-DE"/>
        </w:rPr>
        <w:t xml:space="preserve"> </w:t>
      </w:r>
      <w:r w:rsidRPr="00CE241E">
        <w:rPr>
          <w:rFonts w:ascii="Arial" w:hAnsi="Arial" w:cs="Arial"/>
          <w:b/>
          <w:sz w:val="24"/>
          <w:szCs w:val="24"/>
          <w:lang w:eastAsia="de-DE"/>
        </w:rPr>
        <w:t>Uhr</w:t>
      </w:r>
    </w:p>
    <w:p w14:paraId="345D93EA" w14:textId="02569DF9" w:rsidR="00CE241E" w:rsidRPr="00544082" w:rsidRDefault="00CE241E" w:rsidP="00CE241E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 xml:space="preserve">im </w:t>
      </w:r>
      <w:r w:rsidR="00E269D8">
        <w:rPr>
          <w:rFonts w:ascii="Arial" w:hAnsi="Arial" w:cs="Arial"/>
          <w:b/>
          <w:sz w:val="24"/>
          <w:szCs w:val="24"/>
          <w:lang w:eastAsia="de-DE"/>
        </w:rPr>
        <w:t xml:space="preserve">Raum </w:t>
      </w:r>
      <w:r w:rsidR="00BF038A">
        <w:rPr>
          <w:rFonts w:ascii="Arial" w:hAnsi="Arial" w:cs="Arial"/>
          <w:b/>
          <w:sz w:val="24"/>
          <w:szCs w:val="24"/>
          <w:lang w:eastAsia="de-DE"/>
        </w:rPr>
        <w:t>M018</w:t>
      </w:r>
      <w:r>
        <w:rPr>
          <w:rFonts w:ascii="Arial" w:hAnsi="Arial" w:cs="Arial"/>
          <w:sz w:val="24"/>
          <w:szCs w:val="24"/>
          <w:lang w:eastAsia="de-DE"/>
        </w:rPr>
        <w:t xml:space="preserve"> (</w:t>
      </w:r>
      <w:r w:rsidR="00BF038A">
        <w:rPr>
          <w:rFonts w:ascii="Arial" w:hAnsi="Arial" w:cs="Arial"/>
          <w:sz w:val="24"/>
          <w:szCs w:val="24"/>
          <w:lang w:eastAsia="de-DE"/>
        </w:rPr>
        <w:t>Geschwister-Scholl-Platz 1</w:t>
      </w:r>
      <w:bookmarkStart w:id="0" w:name="_GoBack"/>
      <w:bookmarkEnd w:id="0"/>
      <w:r>
        <w:rPr>
          <w:rFonts w:ascii="Arial" w:hAnsi="Arial" w:cs="Arial"/>
          <w:sz w:val="24"/>
          <w:szCs w:val="24"/>
          <w:lang w:eastAsia="de-DE"/>
        </w:rPr>
        <w:t>)</w:t>
      </w:r>
    </w:p>
    <w:p w14:paraId="7C338C3C" w14:textId="77777777" w:rsidR="00544082" w:rsidRDefault="00544082" w:rsidP="004A4F3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8B31B3" w14:textId="5DD007C8" w:rsidR="00CA7E41" w:rsidRDefault="009D036E" w:rsidP="009D036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2DB5E78" wp14:editId="5D0479B9">
            <wp:extent cx="3498542" cy="2660024"/>
            <wp:effectExtent l="0" t="0" r="6985" b="6985"/>
            <wp:docPr id="1" name="Bild 1" descr="../../../../../Library/Containers/com.apple.mail/Data/Library/Mail%20Downloads/4A478C53-D5EB-4D8E-9A35-3350A9D6C3B0/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Library/Containers/com.apple.mail/Data/Library/Mail%20Downloads/4A478C53-D5EB-4D8E-9A35-3350A9D6C3B0/Pictur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97" cy="26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05D4" w14:textId="77777777" w:rsidR="009D036E" w:rsidRDefault="009D036E" w:rsidP="004A4F3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5FE5102" w14:textId="77777777" w:rsidR="00CE241E" w:rsidRDefault="00CE241E" w:rsidP="004A4F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Abstract:</w:t>
      </w:r>
    </w:p>
    <w:p w14:paraId="14DE3648" w14:textId="7D3433B5" w:rsidR="00B055DA" w:rsidRPr="00544082" w:rsidRDefault="00C33C4A" w:rsidP="00C33C4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einem sonnigen Tag denkt man wahrscheinlich zu allerletzt an die Kraft, die das Sonnenlicht auf uns ausübt. Im mikroskopisch kleinen Brennpunkt moderner Hoch</w:t>
      </w:r>
      <w:r>
        <w:rPr>
          <w:rFonts w:ascii="Arial" w:hAnsi="Arial" w:cs="Arial"/>
          <w:sz w:val="24"/>
          <w:szCs w:val="24"/>
        </w:rPr>
        <w:softHyphen/>
        <w:t>leistungs</w:t>
      </w:r>
      <w:r>
        <w:rPr>
          <w:rFonts w:ascii="Arial" w:hAnsi="Arial" w:cs="Arial"/>
          <w:sz w:val="24"/>
          <w:szCs w:val="24"/>
        </w:rPr>
        <w:softHyphen/>
        <w:t>laser kann der Lichtdruck dagegen immense Stärken erreichen, so dass Atom</w:t>
      </w:r>
      <w:r>
        <w:rPr>
          <w:rFonts w:ascii="Arial" w:hAnsi="Arial" w:cs="Arial"/>
          <w:sz w:val="24"/>
          <w:szCs w:val="24"/>
        </w:rPr>
        <w:softHyphen/>
        <w:t>kerne innerhalb kaum vorstellbar kurzer Zeitspannen auf beachtliche Geschwindigkeiten beschleunigt werden. Der Vortrag widmet sich den zu Grunde liegenden physikalischen Prozessen dieser neuartigen Methode der Teilchenbeschleunigung und erklärt nahe</w:t>
      </w:r>
      <w:r>
        <w:rPr>
          <w:rFonts w:ascii="Arial" w:hAnsi="Arial" w:cs="Arial"/>
          <w:sz w:val="24"/>
          <w:szCs w:val="24"/>
        </w:rPr>
        <w:softHyphen/>
        <w:t>liegende sowie visionäre Anwendungen.</w:t>
      </w:r>
    </w:p>
    <w:sectPr w:rsidR="00B055DA" w:rsidRPr="00544082" w:rsidSect="004E5C8A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AEE9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FE211B2"/>
    <w:multiLevelType w:val="multilevel"/>
    <w:tmpl w:val="2E14247A"/>
    <w:lvl w:ilvl="0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77D6E"/>
    <w:multiLevelType w:val="hybridMultilevel"/>
    <w:tmpl w:val="96001E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64934"/>
    <w:multiLevelType w:val="hybridMultilevel"/>
    <w:tmpl w:val="4636F3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3225A"/>
    <w:multiLevelType w:val="hybridMultilevel"/>
    <w:tmpl w:val="322E6BD2"/>
    <w:lvl w:ilvl="0" w:tplc="C4AEFAC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D7"/>
    <w:rsid w:val="00044B92"/>
    <w:rsid w:val="000737EE"/>
    <w:rsid w:val="00076739"/>
    <w:rsid w:val="00095559"/>
    <w:rsid w:val="00193DF9"/>
    <w:rsid w:val="00195545"/>
    <w:rsid w:val="001A507C"/>
    <w:rsid w:val="001E616C"/>
    <w:rsid w:val="001F6FF2"/>
    <w:rsid w:val="0020189A"/>
    <w:rsid w:val="00212B5F"/>
    <w:rsid w:val="00242E06"/>
    <w:rsid w:val="00247B2B"/>
    <w:rsid w:val="00286401"/>
    <w:rsid w:val="002C08F2"/>
    <w:rsid w:val="002D445B"/>
    <w:rsid w:val="002D590B"/>
    <w:rsid w:val="00311A02"/>
    <w:rsid w:val="00322003"/>
    <w:rsid w:val="00340085"/>
    <w:rsid w:val="003A5A0A"/>
    <w:rsid w:val="003B34B8"/>
    <w:rsid w:val="003D3F52"/>
    <w:rsid w:val="004104E0"/>
    <w:rsid w:val="00484CB9"/>
    <w:rsid w:val="004A4F3D"/>
    <w:rsid w:val="004E5C8A"/>
    <w:rsid w:val="0052049D"/>
    <w:rsid w:val="00544082"/>
    <w:rsid w:val="005664E9"/>
    <w:rsid w:val="005B0A71"/>
    <w:rsid w:val="005B738C"/>
    <w:rsid w:val="005D2454"/>
    <w:rsid w:val="005F6CA9"/>
    <w:rsid w:val="006046F7"/>
    <w:rsid w:val="006943EE"/>
    <w:rsid w:val="006B14D0"/>
    <w:rsid w:val="007211A2"/>
    <w:rsid w:val="00732192"/>
    <w:rsid w:val="00785A38"/>
    <w:rsid w:val="007874CE"/>
    <w:rsid w:val="007B3CAD"/>
    <w:rsid w:val="007C64C4"/>
    <w:rsid w:val="007F4C26"/>
    <w:rsid w:val="008313D6"/>
    <w:rsid w:val="00860F99"/>
    <w:rsid w:val="008D4807"/>
    <w:rsid w:val="00901FE3"/>
    <w:rsid w:val="00911FC8"/>
    <w:rsid w:val="00970E31"/>
    <w:rsid w:val="00980248"/>
    <w:rsid w:val="009842DA"/>
    <w:rsid w:val="00985BA4"/>
    <w:rsid w:val="009D036E"/>
    <w:rsid w:val="009E3476"/>
    <w:rsid w:val="00A53299"/>
    <w:rsid w:val="00A74C6A"/>
    <w:rsid w:val="00A751EE"/>
    <w:rsid w:val="00A86E45"/>
    <w:rsid w:val="00AB281B"/>
    <w:rsid w:val="00B055DA"/>
    <w:rsid w:val="00B1005A"/>
    <w:rsid w:val="00B2231D"/>
    <w:rsid w:val="00B37983"/>
    <w:rsid w:val="00BB2E12"/>
    <w:rsid w:val="00BC01D7"/>
    <w:rsid w:val="00BF038A"/>
    <w:rsid w:val="00C25E81"/>
    <w:rsid w:val="00C33C4A"/>
    <w:rsid w:val="00C768C2"/>
    <w:rsid w:val="00C9503C"/>
    <w:rsid w:val="00CA7E41"/>
    <w:rsid w:val="00CE241E"/>
    <w:rsid w:val="00D97645"/>
    <w:rsid w:val="00DC150B"/>
    <w:rsid w:val="00E06C37"/>
    <w:rsid w:val="00E269D8"/>
    <w:rsid w:val="00E75E0C"/>
    <w:rsid w:val="00E82387"/>
    <w:rsid w:val="00EA3534"/>
    <w:rsid w:val="00EE5F1F"/>
    <w:rsid w:val="00F107F8"/>
    <w:rsid w:val="00F11FFF"/>
    <w:rsid w:val="00F813FE"/>
    <w:rsid w:val="00FA4A91"/>
    <w:rsid w:val="00FD036C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D330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A5A0A"/>
    <w:pPr>
      <w:spacing w:after="200" w:line="276" w:lineRule="auto"/>
    </w:pPr>
    <w:rPr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qFormat/>
    <w:rsid w:val="009E3476"/>
    <w:pPr>
      <w:keepNext/>
      <w:spacing w:after="0" w:line="260" w:lineRule="exact"/>
      <w:jc w:val="center"/>
      <w:outlineLvl w:val="4"/>
    </w:pPr>
    <w:rPr>
      <w:rFonts w:ascii="Arial" w:eastAsia="Times New Roman" w:hAnsi="Arial"/>
      <w:b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43EE"/>
    <w:rPr>
      <w:rFonts w:ascii="Tahoma" w:hAnsi="Tahoma" w:cs="Tahoma"/>
      <w:sz w:val="16"/>
      <w:szCs w:val="16"/>
    </w:rPr>
  </w:style>
  <w:style w:type="character" w:customStyle="1" w:styleId="berschrift5Zchn">
    <w:name w:val="Überschrift 5 Zchn"/>
    <w:basedOn w:val="Absatz-Standardschriftart"/>
    <w:link w:val="berschrift5"/>
    <w:rsid w:val="009E3476"/>
    <w:rPr>
      <w:rFonts w:ascii="Arial" w:eastAsia="Times New Roman" w:hAnsi="Arial" w:cs="Times New Roman"/>
      <w:b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37EE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37EE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37EE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37E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37EE"/>
    <w:rPr>
      <w:b/>
      <w:bCs/>
      <w:sz w:val="24"/>
      <w:szCs w:val="24"/>
      <w:lang w:eastAsia="en-US"/>
    </w:rPr>
  </w:style>
  <w:style w:type="table" w:styleId="Tabellenraster">
    <w:name w:val="Table Grid"/>
    <w:basedOn w:val="NormaleTabelle"/>
    <w:uiPriority w:val="59"/>
    <w:rsid w:val="006B14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B055D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Link">
    <w:name w:val="Hyperlink"/>
    <w:basedOn w:val="Absatz-Standardschriftart"/>
    <w:uiPriority w:val="99"/>
    <w:semiHidden/>
    <w:unhideWhenUsed/>
    <w:rsid w:val="00B055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7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file://localhost/cid/94C0F694-48C3-4329-948D-104A9FE18F3A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D5C0E8-B273-874B-8B73-E8F7410D2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Links>
    <vt:vector size="6" baseType="variant">
      <vt:variant>
        <vt:i4>524301</vt:i4>
      </vt:variant>
      <vt:variant>
        <vt:i4>-1</vt:i4>
      </vt:variant>
      <vt:variant>
        <vt:i4>1031</vt:i4>
      </vt:variant>
      <vt:variant>
        <vt:i4>1</vt:i4>
      </vt:variant>
      <vt:variant>
        <vt:lpwstr>cid:94C0F694-48C3-4329-948D-104A9FE18F3A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Schorn</dc:creator>
  <cp:lastModifiedBy>Bianca Watzka</cp:lastModifiedBy>
  <cp:revision>4</cp:revision>
  <cp:lastPrinted>2016-06-17T12:12:00Z</cp:lastPrinted>
  <dcterms:created xsi:type="dcterms:W3CDTF">2017-05-22T14:04:00Z</dcterms:created>
  <dcterms:modified xsi:type="dcterms:W3CDTF">2017-05-22T14:11:00Z</dcterms:modified>
</cp:coreProperties>
</file>